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05" w:rsidRDefault="006832D8" w:rsidP="004E0725">
      <w:pPr>
        <w:pStyle w:val="a3"/>
        <w:shd w:val="clear" w:color="auto" w:fill="FFFFFF"/>
        <w:ind w:firstLine="570"/>
        <w:jc w:val="center"/>
        <w:rPr>
          <w:rFonts w:ascii="黑体" w:eastAsia="黑体" w:hAnsi="黑体"/>
          <w:color w:val="333333"/>
          <w:spacing w:val="15"/>
          <w:sz w:val="29"/>
          <w:szCs w:val="29"/>
        </w:rPr>
      </w:pPr>
      <w:r w:rsidRPr="006832D8">
        <w:rPr>
          <w:rFonts w:ascii="黑体" w:eastAsia="黑体" w:hAnsi="黑体" w:hint="eastAsia"/>
          <w:color w:val="333333"/>
          <w:spacing w:val="15"/>
          <w:sz w:val="29"/>
          <w:szCs w:val="29"/>
        </w:rPr>
        <w:t>化学化工学院本科教学研究与改革项目管理办法</w:t>
      </w:r>
    </w:p>
    <w:p w:rsidR="003A2FC5" w:rsidRDefault="003A2FC5" w:rsidP="004E0725">
      <w:pPr>
        <w:pStyle w:val="a3"/>
        <w:shd w:val="clear" w:color="auto" w:fill="FFFFFF"/>
        <w:ind w:firstLine="570"/>
        <w:jc w:val="center"/>
        <w:rPr>
          <w:rFonts w:ascii="黑体" w:eastAsia="黑体" w:hAnsi="黑体"/>
          <w:color w:val="333333"/>
          <w:spacing w:val="15"/>
          <w:sz w:val="29"/>
          <w:szCs w:val="29"/>
        </w:rPr>
      </w:pPr>
      <w:r>
        <w:rPr>
          <w:rFonts w:ascii="黑体" w:eastAsia="黑体" w:hAnsi="黑体" w:hint="eastAsia"/>
          <w:color w:val="333333"/>
          <w:spacing w:val="15"/>
          <w:sz w:val="29"/>
          <w:szCs w:val="29"/>
        </w:rPr>
        <w:t>（讨论稿）2019.04</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 xml:space="preserve">第一章 </w:t>
      </w:r>
      <w:r>
        <w:rPr>
          <w:rFonts w:ascii="Calibri" w:eastAsia="黑体" w:hAnsi="Calibri" w:cs="Calibri"/>
          <w:color w:val="333333"/>
          <w:spacing w:val="15"/>
          <w:sz w:val="29"/>
          <w:szCs w:val="29"/>
        </w:rPr>
        <w:t> </w:t>
      </w:r>
      <w:r>
        <w:rPr>
          <w:rFonts w:ascii="黑体" w:eastAsia="黑体" w:hAnsi="黑体" w:hint="eastAsia"/>
          <w:color w:val="333333"/>
          <w:spacing w:val="15"/>
          <w:sz w:val="29"/>
          <w:szCs w:val="29"/>
        </w:rPr>
        <w:t>总 则</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第一条</w:t>
      </w:r>
      <w:r w:rsidR="00A11A51">
        <w:rPr>
          <w:rFonts w:hint="eastAsia"/>
          <w:color w:val="333333"/>
        </w:rPr>
        <w:t xml:space="preserve"> </w:t>
      </w:r>
      <w:r>
        <w:rPr>
          <w:rFonts w:hint="eastAsia"/>
          <w:color w:val="333333"/>
        </w:rPr>
        <w:t>为切实加强对各级各类本科教学改革项目的建设与管理，确保改革项目建设取得实效，同时引导广大教师积极投身本科教学研究，潜心本科教学，根据</w:t>
      </w:r>
      <w:r w:rsidR="00E94D41">
        <w:rPr>
          <w:rFonts w:hint="eastAsia"/>
          <w:color w:val="333333"/>
        </w:rPr>
        <w:t>山东理工大学本科教学研究与改革项目管理办法</w:t>
      </w:r>
      <w:r>
        <w:rPr>
          <w:rFonts w:hint="eastAsia"/>
          <w:color w:val="333333"/>
        </w:rPr>
        <w:t>，结合</w:t>
      </w:r>
      <w:r w:rsidR="007C65CE">
        <w:rPr>
          <w:rFonts w:hint="eastAsia"/>
          <w:color w:val="333333"/>
        </w:rPr>
        <w:t>学院</w:t>
      </w:r>
      <w:r>
        <w:rPr>
          <w:rFonts w:hint="eastAsia"/>
          <w:color w:val="333333"/>
        </w:rPr>
        <w:t>教学改革项目实施与管理具体情况，制订本办法。</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第二条</w:t>
      </w:r>
      <w:r w:rsidR="007A6775">
        <w:rPr>
          <w:rFonts w:hint="eastAsia"/>
          <w:color w:val="333333"/>
        </w:rPr>
        <w:t xml:space="preserve"> </w:t>
      </w:r>
      <w:r>
        <w:rPr>
          <w:rFonts w:hint="eastAsia"/>
          <w:color w:val="333333"/>
        </w:rPr>
        <w:t>本办法中的教学改革项目，是指由</w:t>
      </w:r>
      <w:r w:rsidR="00533A91">
        <w:rPr>
          <w:rFonts w:hint="eastAsia"/>
          <w:color w:val="333333"/>
        </w:rPr>
        <w:t>学院</w:t>
      </w:r>
      <w:r>
        <w:rPr>
          <w:rFonts w:hint="eastAsia"/>
          <w:color w:val="333333"/>
        </w:rPr>
        <w:t>教师和教学管理人员承担的教育部、教育厅</w:t>
      </w:r>
      <w:r w:rsidR="00550369">
        <w:rPr>
          <w:rFonts w:hint="eastAsia"/>
          <w:color w:val="333333"/>
        </w:rPr>
        <w:t>、</w:t>
      </w:r>
      <w:r>
        <w:rPr>
          <w:rFonts w:hint="eastAsia"/>
          <w:color w:val="333333"/>
        </w:rPr>
        <w:t>学校</w:t>
      </w:r>
      <w:r w:rsidR="00550369">
        <w:rPr>
          <w:rFonts w:hint="eastAsia"/>
          <w:color w:val="333333"/>
        </w:rPr>
        <w:t>和学院</w:t>
      </w:r>
      <w:r>
        <w:rPr>
          <w:rFonts w:hint="eastAsia"/>
          <w:color w:val="333333"/>
        </w:rPr>
        <w:t>组织实施的各级各类本科教学改革项目，包括专业建设、课程建设、人才培养模式改革、师资队伍建设、教学改革研究立项等相关方面的教学改革项目。</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第三条</w:t>
      </w:r>
      <w:r w:rsidR="00E17C69">
        <w:rPr>
          <w:rFonts w:hint="eastAsia"/>
          <w:color w:val="333333"/>
        </w:rPr>
        <w:t xml:space="preserve"> </w:t>
      </w:r>
      <w:r>
        <w:rPr>
          <w:rFonts w:hint="eastAsia"/>
          <w:color w:val="333333"/>
        </w:rPr>
        <w:t>本科教学改革项目，须以对</w:t>
      </w:r>
      <w:r w:rsidR="002666AB">
        <w:rPr>
          <w:rFonts w:hint="eastAsia"/>
          <w:color w:val="333333"/>
        </w:rPr>
        <w:t>学院</w:t>
      </w:r>
      <w:r>
        <w:rPr>
          <w:rFonts w:hint="eastAsia"/>
          <w:color w:val="333333"/>
        </w:rPr>
        <w:t>教学改革与发展具有现实指导意义的重大理论问题和实践问题为研究目标，通过项目建设，形成创新型现代教学理念，培育高水平教学成果，构建特色鲜明的本科教学体系，服务于</w:t>
      </w:r>
      <w:r w:rsidR="002666AB">
        <w:rPr>
          <w:rFonts w:hint="eastAsia"/>
          <w:color w:val="333333"/>
        </w:rPr>
        <w:t>学院</w:t>
      </w:r>
      <w:r>
        <w:rPr>
          <w:rFonts w:hint="eastAsia"/>
          <w:color w:val="333333"/>
        </w:rPr>
        <w:t>内涵建设与教育教学改革，全面提高本科教学质量和人才培养质量。</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 xml:space="preserve">第二章 </w:t>
      </w:r>
      <w:r>
        <w:rPr>
          <w:rFonts w:ascii="Calibri" w:eastAsia="黑体" w:hAnsi="Calibri" w:cs="Calibri"/>
          <w:color w:val="333333"/>
          <w:spacing w:val="15"/>
          <w:sz w:val="29"/>
          <w:szCs w:val="29"/>
        </w:rPr>
        <w:t> </w:t>
      </w:r>
      <w:r>
        <w:rPr>
          <w:rFonts w:ascii="黑体" w:eastAsia="黑体" w:hAnsi="黑体" w:hint="eastAsia"/>
          <w:color w:val="333333"/>
          <w:spacing w:val="15"/>
          <w:sz w:val="29"/>
          <w:szCs w:val="29"/>
        </w:rPr>
        <w:t>组织管理</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第四条</w:t>
      </w:r>
      <w:r w:rsidR="00C7635B">
        <w:rPr>
          <w:rFonts w:hint="eastAsia"/>
          <w:color w:val="333333"/>
        </w:rPr>
        <w:t xml:space="preserve"> </w:t>
      </w:r>
      <w:r>
        <w:rPr>
          <w:rFonts w:hint="eastAsia"/>
          <w:color w:val="333333"/>
        </w:rPr>
        <w:t>本科教学改革项目实行学校、</w:t>
      </w:r>
      <w:r w:rsidR="002E40C0">
        <w:rPr>
          <w:rFonts w:hint="eastAsia"/>
          <w:color w:val="333333"/>
        </w:rPr>
        <w:t>学院</w:t>
      </w:r>
      <w:r>
        <w:rPr>
          <w:rFonts w:hint="eastAsia"/>
          <w:color w:val="333333"/>
        </w:rPr>
        <w:t>、</w:t>
      </w:r>
      <w:r w:rsidR="0070484E">
        <w:rPr>
          <w:rFonts w:hint="eastAsia"/>
          <w:color w:val="333333"/>
        </w:rPr>
        <w:t>系、教研室</w:t>
      </w:r>
      <w:r w:rsidR="005E27E1">
        <w:rPr>
          <w:rFonts w:hint="eastAsia"/>
          <w:color w:val="333333"/>
        </w:rPr>
        <w:t>、项目负责人五</w:t>
      </w:r>
      <w:r>
        <w:rPr>
          <w:rFonts w:hint="eastAsia"/>
          <w:color w:val="333333"/>
        </w:rPr>
        <w:t>级管理。</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第五条</w:t>
      </w:r>
      <w:r w:rsidR="00BB230C">
        <w:rPr>
          <w:rFonts w:hint="eastAsia"/>
          <w:color w:val="333333"/>
        </w:rPr>
        <w:t xml:space="preserve"> </w:t>
      </w:r>
      <w:r>
        <w:rPr>
          <w:rFonts w:hint="eastAsia"/>
          <w:color w:val="333333"/>
        </w:rPr>
        <w:t>学校依据学校发展规划，确定教学改革的方向与思路。教务处负责制定本科教学改革项目建设规划，发布实施方案或立项指南</w:t>
      </w:r>
      <w:r w:rsidR="00FA5585">
        <w:rPr>
          <w:rFonts w:hint="eastAsia"/>
          <w:color w:val="333333"/>
        </w:rPr>
        <w:t>。</w:t>
      </w:r>
      <w:r w:rsidR="004953F8">
        <w:rPr>
          <w:rFonts w:hint="eastAsia"/>
          <w:color w:val="333333"/>
        </w:rPr>
        <w:t>教务处</w:t>
      </w:r>
      <w:bookmarkStart w:id="0" w:name="_GoBack"/>
      <w:bookmarkEnd w:id="0"/>
      <w:r w:rsidR="004953F8">
        <w:rPr>
          <w:rFonts w:hint="eastAsia"/>
          <w:color w:val="333333"/>
        </w:rPr>
        <w:t>与学院负责</w:t>
      </w:r>
      <w:r>
        <w:rPr>
          <w:rFonts w:hint="eastAsia"/>
          <w:color w:val="333333"/>
        </w:rPr>
        <w:t>受理项目申报，组织项目评审，安排项目检查验收与成果鉴定，以及项目交流与成果宣传推广等工作。</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第六条</w:t>
      </w:r>
      <w:r w:rsidR="00A83E01">
        <w:rPr>
          <w:rFonts w:hint="eastAsia"/>
          <w:color w:val="333333"/>
        </w:rPr>
        <w:t xml:space="preserve"> 学院</w:t>
      </w:r>
      <w:r w:rsidR="001A5144">
        <w:rPr>
          <w:rFonts w:hint="eastAsia"/>
          <w:color w:val="333333"/>
        </w:rPr>
        <w:t>、系</w:t>
      </w:r>
      <w:r>
        <w:rPr>
          <w:rFonts w:hint="eastAsia"/>
          <w:color w:val="333333"/>
        </w:rPr>
        <w:t>是本科教学改革项目的具体责任单位。</w:t>
      </w:r>
      <w:r w:rsidR="007404FC">
        <w:rPr>
          <w:rFonts w:hint="eastAsia"/>
          <w:color w:val="333333"/>
        </w:rPr>
        <w:t>学院</w:t>
      </w:r>
      <w:r>
        <w:rPr>
          <w:rFonts w:hint="eastAsia"/>
          <w:color w:val="333333"/>
        </w:rPr>
        <w:t>根据自身实际，确定本科教学改革建设与研究的整体思路和规划，并负责项目建设过程的</w:t>
      </w:r>
      <w:r>
        <w:rPr>
          <w:rFonts w:hint="eastAsia"/>
          <w:color w:val="333333"/>
        </w:rPr>
        <w:lastRenderedPageBreak/>
        <w:t>指导、检查与监督，为项目开展提供良好的研究环境与必要的工作条件，确保项目顺利实施并取得高水平研究成果。</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第七条</w:t>
      </w:r>
      <w:r w:rsidR="005E27E1">
        <w:rPr>
          <w:rFonts w:hint="eastAsia"/>
          <w:color w:val="333333"/>
        </w:rPr>
        <w:t xml:space="preserve"> </w:t>
      </w:r>
      <w:r w:rsidR="00CD739F">
        <w:rPr>
          <w:rFonts w:hint="eastAsia"/>
          <w:color w:val="333333"/>
        </w:rPr>
        <w:t>教研室、</w:t>
      </w:r>
      <w:r>
        <w:rPr>
          <w:rFonts w:hint="eastAsia"/>
          <w:color w:val="333333"/>
        </w:rPr>
        <w:t>项目负责人组织项目实施，制定项目研究方案，组建项目研究团队，合理安排工作进度，保证项目研究质量。按照申报要求提交项目年度工作报告、</w:t>
      </w:r>
      <w:r w:rsidR="00A74534">
        <w:rPr>
          <w:rFonts w:hint="eastAsia"/>
          <w:color w:val="333333"/>
        </w:rPr>
        <w:t>中期检查报告、</w:t>
      </w:r>
      <w:proofErr w:type="gramStart"/>
      <w:r w:rsidR="00A74534">
        <w:rPr>
          <w:rFonts w:hint="eastAsia"/>
          <w:color w:val="333333"/>
        </w:rPr>
        <w:t>结项</w:t>
      </w:r>
      <w:r>
        <w:rPr>
          <w:rFonts w:hint="eastAsia"/>
          <w:color w:val="333333"/>
        </w:rPr>
        <w:t>报告</w:t>
      </w:r>
      <w:proofErr w:type="gramEnd"/>
      <w:r>
        <w:rPr>
          <w:rFonts w:hint="eastAsia"/>
          <w:color w:val="333333"/>
        </w:rPr>
        <w:t>及其它相关材料。</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 xml:space="preserve">第三章 </w:t>
      </w:r>
      <w:r>
        <w:rPr>
          <w:rFonts w:ascii="Calibri" w:eastAsia="黑体" w:hAnsi="Calibri" w:cs="Calibri"/>
          <w:color w:val="333333"/>
          <w:spacing w:val="15"/>
          <w:sz w:val="29"/>
          <w:szCs w:val="29"/>
        </w:rPr>
        <w:t> </w:t>
      </w:r>
      <w:r>
        <w:rPr>
          <w:rFonts w:ascii="黑体" w:eastAsia="黑体" w:hAnsi="黑体" w:hint="eastAsia"/>
          <w:color w:val="333333"/>
          <w:spacing w:val="15"/>
          <w:sz w:val="29"/>
          <w:szCs w:val="29"/>
        </w:rPr>
        <w:t>项目申请</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第八条</w:t>
      </w:r>
      <w:r w:rsidR="0088289C">
        <w:rPr>
          <w:rFonts w:hint="eastAsia"/>
          <w:color w:val="333333"/>
        </w:rPr>
        <w:t xml:space="preserve"> </w:t>
      </w:r>
      <w:r>
        <w:rPr>
          <w:rFonts w:hint="eastAsia"/>
          <w:color w:val="333333"/>
        </w:rPr>
        <w:t>根据上级主管部门要求和</w:t>
      </w:r>
      <w:r w:rsidR="00644DDD">
        <w:rPr>
          <w:rFonts w:hint="eastAsia"/>
          <w:color w:val="333333"/>
        </w:rPr>
        <w:t>学院</w:t>
      </w:r>
      <w:r>
        <w:rPr>
          <w:rFonts w:hint="eastAsia"/>
          <w:color w:val="333333"/>
        </w:rPr>
        <w:t>发展实际，按照面向全</w:t>
      </w:r>
      <w:r w:rsidR="00644DDD">
        <w:rPr>
          <w:rFonts w:hint="eastAsia"/>
          <w:color w:val="333333"/>
        </w:rPr>
        <w:t>院</w:t>
      </w:r>
      <w:r>
        <w:rPr>
          <w:rFonts w:hint="eastAsia"/>
          <w:color w:val="333333"/>
        </w:rPr>
        <w:t>，公平竞争，择优立项，保证重点的原则，由</w:t>
      </w:r>
      <w:r w:rsidR="00EE2B6C">
        <w:rPr>
          <w:rFonts w:hint="eastAsia"/>
          <w:color w:val="333333"/>
        </w:rPr>
        <w:t>学院</w:t>
      </w:r>
      <w:r>
        <w:rPr>
          <w:rFonts w:hint="eastAsia"/>
          <w:color w:val="333333"/>
        </w:rPr>
        <w:t>发布实施方案或立项指南，确定教学改革项目的具体立项要求和数量。</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第九条</w:t>
      </w:r>
      <w:r w:rsidR="005E07D7">
        <w:rPr>
          <w:rFonts w:hint="eastAsia"/>
          <w:color w:val="333333"/>
        </w:rPr>
        <w:t xml:space="preserve"> </w:t>
      </w:r>
      <w:r>
        <w:rPr>
          <w:rFonts w:hint="eastAsia"/>
          <w:color w:val="333333"/>
        </w:rPr>
        <w:t>申请项目应具有先进的教育理念，扎实的改革基础，明确的研究目标，清晰的研究思路，充分的前期论证，科学的研究方案，鲜明的研究特色，较强的应用推广价值和理论创新价值。项目申请人按照申报要求认真填写《立项申请书》。</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第十条</w:t>
      </w:r>
      <w:r w:rsidR="009257D2">
        <w:rPr>
          <w:rFonts w:hint="eastAsia"/>
          <w:color w:val="333333"/>
        </w:rPr>
        <w:t xml:space="preserve"> </w:t>
      </w:r>
      <w:r>
        <w:rPr>
          <w:rFonts w:hint="eastAsia"/>
          <w:color w:val="333333"/>
        </w:rPr>
        <w:t>各类教学改革项目的申请人应为我</w:t>
      </w:r>
      <w:r w:rsidR="00BE2A9C">
        <w:rPr>
          <w:rFonts w:hint="eastAsia"/>
          <w:color w:val="333333"/>
        </w:rPr>
        <w:t>院</w:t>
      </w:r>
      <w:r>
        <w:rPr>
          <w:rFonts w:hint="eastAsia"/>
          <w:color w:val="333333"/>
        </w:rPr>
        <w:t>具有中级以上职称或博士学位的专任教师或教学管理人员，必须真正承担和负责组织、指导项目的实施。不能从事实质性研究工作的，不得申报。</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第十一条</w:t>
      </w:r>
      <w:r w:rsidR="0091663D">
        <w:rPr>
          <w:rFonts w:hint="eastAsia"/>
          <w:color w:val="333333"/>
        </w:rPr>
        <w:t xml:space="preserve"> </w:t>
      </w:r>
      <w:r>
        <w:rPr>
          <w:rFonts w:hint="eastAsia"/>
          <w:color w:val="333333"/>
        </w:rPr>
        <w:t>申请人所承担项目尚未按规定结题的，不得再申请同类项目。</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 xml:space="preserve">第四章 </w:t>
      </w:r>
      <w:r>
        <w:rPr>
          <w:rFonts w:ascii="Calibri" w:eastAsia="黑体" w:hAnsi="Calibri" w:cs="Calibri"/>
          <w:color w:val="333333"/>
          <w:spacing w:val="15"/>
          <w:sz w:val="29"/>
          <w:szCs w:val="29"/>
        </w:rPr>
        <w:t> </w:t>
      </w:r>
      <w:r>
        <w:rPr>
          <w:rFonts w:ascii="黑体" w:eastAsia="黑体" w:hAnsi="黑体" w:hint="eastAsia"/>
          <w:color w:val="333333"/>
          <w:spacing w:val="15"/>
          <w:sz w:val="29"/>
          <w:szCs w:val="29"/>
        </w:rPr>
        <w:t>项目评审</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第十二条</w:t>
      </w:r>
      <w:r w:rsidR="001671FE">
        <w:rPr>
          <w:rFonts w:hint="eastAsia"/>
          <w:color w:val="333333"/>
        </w:rPr>
        <w:t xml:space="preserve"> </w:t>
      </w:r>
      <w:r>
        <w:rPr>
          <w:rFonts w:hint="eastAsia"/>
          <w:color w:val="333333"/>
        </w:rPr>
        <w:t>教学改革项目按照个人申报、学院推荐、专家评议、综合审议的工作程序进行评审与推荐。</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第十三条</w:t>
      </w:r>
      <w:r w:rsidR="00E22759">
        <w:rPr>
          <w:rFonts w:hint="eastAsia"/>
          <w:color w:val="333333"/>
        </w:rPr>
        <w:t xml:space="preserve"> </w:t>
      </w:r>
      <w:r w:rsidR="00522A04">
        <w:rPr>
          <w:rFonts w:hint="eastAsia"/>
          <w:color w:val="333333"/>
        </w:rPr>
        <w:t>学院成立</w:t>
      </w:r>
      <w:r>
        <w:rPr>
          <w:rFonts w:hint="eastAsia"/>
          <w:color w:val="333333"/>
        </w:rPr>
        <w:t>项目推荐评审小组，对</w:t>
      </w:r>
      <w:r w:rsidR="008354A8">
        <w:rPr>
          <w:rFonts w:hint="eastAsia"/>
          <w:color w:val="333333"/>
        </w:rPr>
        <w:t>学院</w:t>
      </w:r>
      <w:r>
        <w:rPr>
          <w:rFonts w:hint="eastAsia"/>
          <w:color w:val="333333"/>
        </w:rPr>
        <w:t>申报项目进行全面审核与评价，择优推荐。</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第十四条</w:t>
      </w:r>
      <w:r w:rsidR="0046075A">
        <w:rPr>
          <w:rFonts w:hint="eastAsia"/>
          <w:color w:val="333333"/>
        </w:rPr>
        <w:t xml:space="preserve"> </w:t>
      </w:r>
      <w:r>
        <w:rPr>
          <w:rFonts w:hint="eastAsia"/>
          <w:color w:val="333333"/>
        </w:rPr>
        <w:t>教务处组织校内、</w:t>
      </w:r>
      <w:proofErr w:type="gramStart"/>
      <w:r>
        <w:rPr>
          <w:rFonts w:hint="eastAsia"/>
          <w:color w:val="333333"/>
        </w:rPr>
        <w:t>外相关</w:t>
      </w:r>
      <w:proofErr w:type="gramEnd"/>
      <w:r>
        <w:rPr>
          <w:rFonts w:hint="eastAsia"/>
          <w:color w:val="333333"/>
        </w:rPr>
        <w:t>学科专家，根据项目建设要求或项目评审指标体系，对项目进行评审。</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lastRenderedPageBreak/>
        <w:t>第十五条</w:t>
      </w:r>
      <w:r w:rsidR="006C2043">
        <w:rPr>
          <w:rFonts w:hint="eastAsia"/>
          <w:color w:val="333333"/>
        </w:rPr>
        <w:t xml:space="preserve"> </w:t>
      </w:r>
      <w:r>
        <w:rPr>
          <w:rFonts w:hint="eastAsia"/>
          <w:color w:val="333333"/>
        </w:rPr>
        <w:t>教务处对专家推荐立项建设的项目进行汇总，提交学校综合审议后予以公布。</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第十六条</w:t>
      </w:r>
      <w:r w:rsidR="00A562F2">
        <w:rPr>
          <w:rFonts w:hint="eastAsia"/>
          <w:color w:val="333333"/>
        </w:rPr>
        <w:t xml:space="preserve"> </w:t>
      </w:r>
      <w:r>
        <w:rPr>
          <w:rFonts w:hint="eastAsia"/>
          <w:color w:val="333333"/>
        </w:rPr>
        <w:t>国家和山东省各类教学改革项目的申报与推荐，按照上级主管部门的相关要求和以上评审程序择优推荐。</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第五章 项目运行管理</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第十七条</w:t>
      </w:r>
      <w:r w:rsidR="0084381D">
        <w:rPr>
          <w:rFonts w:hint="eastAsia"/>
          <w:color w:val="333333"/>
        </w:rPr>
        <w:t xml:space="preserve"> </w:t>
      </w:r>
      <w:r>
        <w:rPr>
          <w:rFonts w:hint="eastAsia"/>
          <w:color w:val="333333"/>
        </w:rPr>
        <w:t>立项后两周内，项目组提交《立项任务书》，由</w:t>
      </w:r>
      <w:r w:rsidR="0005375C">
        <w:rPr>
          <w:rFonts w:hint="eastAsia"/>
          <w:color w:val="333333"/>
        </w:rPr>
        <w:t>学院</w:t>
      </w:r>
      <w:r>
        <w:rPr>
          <w:rFonts w:hint="eastAsia"/>
          <w:color w:val="333333"/>
        </w:rPr>
        <w:t>组织开题论证工作。根据开题论证意见，项目组进一步修改完善《立项任务书》，并据此开展研究工作。</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第十八条</w:t>
      </w:r>
      <w:r w:rsidR="00C65976">
        <w:rPr>
          <w:rFonts w:hint="eastAsia"/>
          <w:color w:val="333333"/>
        </w:rPr>
        <w:t xml:space="preserve"> </w:t>
      </w:r>
      <w:proofErr w:type="gramStart"/>
      <w:r>
        <w:rPr>
          <w:rFonts w:hint="eastAsia"/>
          <w:color w:val="333333"/>
        </w:rPr>
        <w:t>项目组须按时</w:t>
      </w:r>
      <w:proofErr w:type="gramEnd"/>
      <w:r>
        <w:rPr>
          <w:rFonts w:hint="eastAsia"/>
          <w:color w:val="333333"/>
        </w:rPr>
        <w:t>提交《项目年度工作报告》，并及时通报项目重要活动和重要阶段成果。</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第十九条</w:t>
      </w:r>
      <w:r w:rsidR="00F04990">
        <w:rPr>
          <w:rFonts w:hint="eastAsia"/>
          <w:color w:val="333333"/>
        </w:rPr>
        <w:t xml:space="preserve"> </w:t>
      </w:r>
      <w:r>
        <w:rPr>
          <w:rFonts w:hint="eastAsia"/>
          <w:color w:val="333333"/>
        </w:rPr>
        <w:t>项目实施过程中，不得随意变更或调整项目负责人、主要研究人员、合作单位、项目名称、研究计划、研究时限等内容。如遇特殊情况确须变更或调整的，由项目组提出申请报告，经</w:t>
      </w:r>
      <w:r w:rsidR="00B37C25">
        <w:rPr>
          <w:rFonts w:hint="eastAsia"/>
          <w:color w:val="333333"/>
        </w:rPr>
        <w:t>学院</w:t>
      </w:r>
      <w:r>
        <w:rPr>
          <w:rFonts w:hint="eastAsia"/>
          <w:color w:val="333333"/>
        </w:rPr>
        <w:t>同意、教务处批准后方可执行。</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第二十条</w:t>
      </w:r>
      <w:r w:rsidR="00182972">
        <w:rPr>
          <w:rFonts w:hint="eastAsia"/>
          <w:color w:val="333333"/>
        </w:rPr>
        <w:t xml:space="preserve"> </w:t>
      </w:r>
      <w:r>
        <w:rPr>
          <w:rFonts w:hint="eastAsia"/>
          <w:color w:val="333333"/>
        </w:rPr>
        <w:t>对无正当理由，未按计划完成建设任务以及弄虚作假、与立项任务</w:t>
      </w:r>
      <w:proofErr w:type="gramStart"/>
      <w:r>
        <w:rPr>
          <w:rFonts w:hint="eastAsia"/>
          <w:color w:val="333333"/>
        </w:rPr>
        <w:t>书严重</w:t>
      </w:r>
      <w:proofErr w:type="gramEnd"/>
      <w:r>
        <w:rPr>
          <w:rFonts w:hint="eastAsia"/>
          <w:color w:val="333333"/>
        </w:rPr>
        <w:t>不符的项目，</w:t>
      </w:r>
      <w:r w:rsidR="00AC652D">
        <w:rPr>
          <w:rFonts w:hint="eastAsia"/>
          <w:color w:val="333333"/>
        </w:rPr>
        <w:t>学院</w:t>
      </w:r>
      <w:r>
        <w:rPr>
          <w:rFonts w:hint="eastAsia"/>
          <w:color w:val="333333"/>
        </w:rPr>
        <w:t>将视具体情况</w:t>
      </w:r>
      <w:proofErr w:type="gramStart"/>
      <w:r>
        <w:rPr>
          <w:rFonts w:hint="eastAsia"/>
          <w:color w:val="333333"/>
        </w:rPr>
        <w:t>作出</w:t>
      </w:r>
      <w:proofErr w:type="gramEnd"/>
      <w:r>
        <w:rPr>
          <w:rFonts w:hint="eastAsia"/>
          <w:color w:val="333333"/>
        </w:rPr>
        <w:t>警告、减少拨款、停止拨款、限期整顿、撤销项目等处理决定。被撤销项目的负责人两年内不得申请任何教学改革项目，且当年度不得参评教学名师、</w:t>
      </w:r>
      <w:r w:rsidR="00AC652D">
        <w:rPr>
          <w:rFonts w:hint="eastAsia"/>
          <w:color w:val="333333"/>
        </w:rPr>
        <w:t>教学</w:t>
      </w:r>
      <w:r>
        <w:rPr>
          <w:rFonts w:hint="eastAsia"/>
          <w:color w:val="333333"/>
        </w:rPr>
        <w:t>优秀奖</w:t>
      </w:r>
      <w:r w:rsidR="00AC652D">
        <w:rPr>
          <w:rFonts w:hint="eastAsia"/>
          <w:color w:val="333333"/>
        </w:rPr>
        <w:t>、教学质量奖</w:t>
      </w:r>
      <w:r>
        <w:rPr>
          <w:rFonts w:hint="eastAsia"/>
          <w:color w:val="333333"/>
        </w:rPr>
        <w:t>等教学荣誉奖励。</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 xml:space="preserve">第六章 </w:t>
      </w:r>
      <w:r>
        <w:rPr>
          <w:rFonts w:ascii="Calibri" w:eastAsia="黑体" w:hAnsi="Calibri" w:cs="Calibri"/>
          <w:color w:val="333333"/>
          <w:spacing w:val="15"/>
          <w:sz w:val="29"/>
          <w:szCs w:val="29"/>
        </w:rPr>
        <w:t> </w:t>
      </w:r>
      <w:r>
        <w:rPr>
          <w:rFonts w:ascii="黑体" w:eastAsia="黑体" w:hAnsi="黑体" w:hint="eastAsia"/>
          <w:color w:val="333333"/>
          <w:spacing w:val="15"/>
          <w:sz w:val="29"/>
          <w:szCs w:val="29"/>
        </w:rPr>
        <w:t>项目验收与鉴定</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第二十一条</w:t>
      </w:r>
      <w:r w:rsidR="003F65E6">
        <w:rPr>
          <w:rFonts w:hint="eastAsia"/>
          <w:color w:val="333333"/>
        </w:rPr>
        <w:t xml:space="preserve"> </w:t>
      </w:r>
      <w:r>
        <w:rPr>
          <w:rFonts w:hint="eastAsia"/>
          <w:color w:val="333333"/>
        </w:rPr>
        <w:t>所有项目均需按计划进行结题验收。验收与鉴定工作由教务处与</w:t>
      </w:r>
      <w:r w:rsidR="003F65E6">
        <w:rPr>
          <w:rFonts w:hint="eastAsia"/>
          <w:color w:val="333333"/>
        </w:rPr>
        <w:t>学院</w:t>
      </w:r>
      <w:r>
        <w:rPr>
          <w:rFonts w:hint="eastAsia"/>
          <w:color w:val="333333"/>
        </w:rPr>
        <w:t>共同组织。</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第二十二条</w:t>
      </w:r>
      <w:r w:rsidR="00B155CF">
        <w:rPr>
          <w:rFonts w:hint="eastAsia"/>
          <w:color w:val="333333"/>
        </w:rPr>
        <w:t xml:space="preserve"> </w:t>
      </w:r>
      <w:r>
        <w:rPr>
          <w:rFonts w:hint="eastAsia"/>
          <w:color w:val="333333"/>
        </w:rPr>
        <w:t>项目组要认真完成总结报告，填写《结项报告书》并汇总研究成果材料。</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第二十三条</w:t>
      </w:r>
      <w:r w:rsidR="00063B23">
        <w:rPr>
          <w:rFonts w:hint="eastAsia"/>
          <w:color w:val="333333"/>
        </w:rPr>
        <w:t xml:space="preserve"> </w:t>
      </w:r>
      <w:r>
        <w:rPr>
          <w:rFonts w:hint="eastAsia"/>
          <w:color w:val="333333"/>
        </w:rPr>
        <w:t>项目验收与鉴定工作主要采用专家会议评审的方式进行。专家</w:t>
      </w:r>
      <w:proofErr w:type="gramStart"/>
      <w:r>
        <w:rPr>
          <w:rFonts w:hint="eastAsia"/>
          <w:color w:val="333333"/>
        </w:rPr>
        <w:t>组一般</w:t>
      </w:r>
      <w:proofErr w:type="gramEnd"/>
      <w:r>
        <w:rPr>
          <w:rFonts w:hint="eastAsia"/>
          <w:color w:val="333333"/>
        </w:rPr>
        <w:t>由5—7位专家组成。专家组在认真了解研究成果的基础上，对照任务书</w:t>
      </w:r>
      <w:r>
        <w:rPr>
          <w:rFonts w:hint="eastAsia"/>
          <w:color w:val="333333"/>
        </w:rPr>
        <w:lastRenderedPageBreak/>
        <w:t>中规定的预期目标，实事求是地对成果提出客观、公正、全面的验收鉴定意见。</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第二十四条</w:t>
      </w:r>
      <w:r w:rsidR="000253D6">
        <w:rPr>
          <w:rFonts w:hint="eastAsia"/>
          <w:color w:val="333333"/>
        </w:rPr>
        <w:t xml:space="preserve"> </w:t>
      </w:r>
      <w:r>
        <w:rPr>
          <w:rFonts w:hint="eastAsia"/>
          <w:color w:val="333333"/>
        </w:rPr>
        <w:t>项目验收合格，由学校</w:t>
      </w:r>
      <w:r w:rsidR="002C6E86">
        <w:rPr>
          <w:rFonts w:hint="eastAsia"/>
          <w:color w:val="333333"/>
        </w:rPr>
        <w:t>发布结题结果</w:t>
      </w:r>
      <w:r>
        <w:rPr>
          <w:rFonts w:hint="eastAsia"/>
          <w:color w:val="333333"/>
        </w:rPr>
        <w:t>。</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第七章</w:t>
      </w:r>
      <w:r w:rsidR="00F32590">
        <w:rPr>
          <w:rFonts w:ascii="黑体" w:eastAsia="黑体" w:hAnsi="黑体" w:hint="eastAsia"/>
          <w:color w:val="333333"/>
          <w:spacing w:val="15"/>
          <w:sz w:val="29"/>
          <w:szCs w:val="29"/>
        </w:rPr>
        <w:t xml:space="preserve"> </w:t>
      </w:r>
      <w:r>
        <w:rPr>
          <w:rFonts w:ascii="黑体" w:eastAsia="黑体" w:hAnsi="黑体" w:hint="eastAsia"/>
          <w:color w:val="333333"/>
          <w:spacing w:val="15"/>
          <w:sz w:val="29"/>
          <w:szCs w:val="29"/>
        </w:rPr>
        <w:t>成果宣传、推广和评奖</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第二十五条</w:t>
      </w:r>
      <w:r w:rsidR="004678AE">
        <w:rPr>
          <w:rFonts w:hint="eastAsia"/>
          <w:color w:val="333333"/>
        </w:rPr>
        <w:t xml:space="preserve"> </w:t>
      </w:r>
      <w:r>
        <w:rPr>
          <w:rFonts w:hint="eastAsia"/>
          <w:color w:val="333333"/>
        </w:rPr>
        <w:t>教学改革项目的研究成果（论文、教材、专著、软件、数据库、专利等）公开发表、出版时，可在醒目位置注明项目级别、项目类别名称和项目编号。</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第二十六条</w:t>
      </w:r>
      <w:r w:rsidR="004678AE">
        <w:rPr>
          <w:rFonts w:hint="eastAsia"/>
          <w:color w:val="333333"/>
        </w:rPr>
        <w:t xml:space="preserve"> </w:t>
      </w:r>
      <w:r>
        <w:rPr>
          <w:rFonts w:hint="eastAsia"/>
          <w:color w:val="333333"/>
        </w:rPr>
        <w:t>学校、学院、项目组应采取各种积极措施加强对研究成果的宣传、推广和转化，充分发挥其在教育决策和教育改革发展实践中的促进作用。</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第二十七条</w:t>
      </w:r>
      <w:r w:rsidR="00756E41">
        <w:rPr>
          <w:rFonts w:hint="eastAsia"/>
          <w:color w:val="333333"/>
        </w:rPr>
        <w:t xml:space="preserve"> </w:t>
      </w:r>
      <w:r>
        <w:rPr>
          <w:rFonts w:hint="eastAsia"/>
          <w:color w:val="333333"/>
        </w:rPr>
        <w:t>对取得优秀成果的教学改革项目优先推荐申报学校、山东省和国家级教学成果奖的评比；对取得优秀成果、有重大应用推广价值，且有继续深入研究意愿的改革项目经审查合格可继续资助建设经费。</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 xml:space="preserve">第八章 </w:t>
      </w:r>
      <w:r>
        <w:rPr>
          <w:rFonts w:ascii="Calibri" w:eastAsia="黑体" w:hAnsi="Calibri" w:cs="Calibri"/>
          <w:color w:val="333333"/>
          <w:spacing w:val="15"/>
          <w:sz w:val="29"/>
          <w:szCs w:val="29"/>
        </w:rPr>
        <w:t> </w:t>
      </w:r>
      <w:r>
        <w:rPr>
          <w:rFonts w:ascii="黑体" w:eastAsia="黑体" w:hAnsi="黑体" w:hint="eastAsia"/>
          <w:color w:val="333333"/>
          <w:spacing w:val="15"/>
          <w:sz w:val="29"/>
          <w:szCs w:val="29"/>
        </w:rPr>
        <w:t>项目经费管理</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第二十八条</w:t>
      </w:r>
      <w:r w:rsidR="00B35657">
        <w:rPr>
          <w:rFonts w:hint="eastAsia"/>
          <w:color w:val="333333"/>
        </w:rPr>
        <w:t xml:space="preserve"> 学院</w:t>
      </w:r>
      <w:r>
        <w:rPr>
          <w:rFonts w:hint="eastAsia"/>
          <w:color w:val="333333"/>
        </w:rPr>
        <w:t>对批准立项的</w:t>
      </w:r>
      <w:r w:rsidR="00B35657">
        <w:rPr>
          <w:rFonts w:hint="eastAsia"/>
          <w:color w:val="333333"/>
        </w:rPr>
        <w:t>各级各类</w:t>
      </w:r>
      <w:r>
        <w:rPr>
          <w:rFonts w:hint="eastAsia"/>
          <w:color w:val="333333"/>
        </w:rPr>
        <w:t>教学改革项目按有关规定提供配套建设经费。</w:t>
      </w:r>
    </w:p>
    <w:p w:rsidR="004E0725" w:rsidRDefault="004E0725" w:rsidP="004E0725">
      <w:pPr>
        <w:pStyle w:val="a3"/>
        <w:shd w:val="clear" w:color="auto" w:fill="FFFFFF"/>
        <w:spacing w:line="420" w:lineRule="atLeast"/>
        <w:ind w:firstLine="480"/>
        <w:rPr>
          <w:color w:val="333333"/>
          <w:sz w:val="28"/>
          <w:szCs w:val="28"/>
        </w:rPr>
      </w:pPr>
      <w:r w:rsidRPr="003D1276">
        <w:rPr>
          <w:rFonts w:hint="eastAsia"/>
          <w:color w:val="333333"/>
        </w:rPr>
        <w:t>第二十九条</w:t>
      </w:r>
      <w:r w:rsidR="003D1276">
        <w:rPr>
          <w:rFonts w:hint="eastAsia"/>
          <w:color w:val="333333"/>
        </w:rPr>
        <w:t xml:space="preserve"> </w:t>
      </w:r>
      <w:r w:rsidRPr="003D1276">
        <w:rPr>
          <w:rFonts w:hint="eastAsia"/>
          <w:color w:val="333333"/>
        </w:rPr>
        <w:t>教学改革项目经费管理主体为</w:t>
      </w:r>
      <w:r w:rsidR="00B3229C">
        <w:rPr>
          <w:rFonts w:hint="eastAsia"/>
          <w:color w:val="333333"/>
        </w:rPr>
        <w:t>学院</w:t>
      </w:r>
      <w:r w:rsidRPr="003D1276">
        <w:rPr>
          <w:rFonts w:hint="eastAsia"/>
          <w:color w:val="333333"/>
        </w:rPr>
        <w:t>。国家级</w:t>
      </w:r>
      <w:r w:rsidR="006F5184">
        <w:rPr>
          <w:rFonts w:hint="eastAsia"/>
          <w:color w:val="333333"/>
        </w:rPr>
        <w:t>、</w:t>
      </w:r>
      <w:proofErr w:type="gramStart"/>
      <w:r w:rsidRPr="003D1276">
        <w:rPr>
          <w:rFonts w:hint="eastAsia"/>
          <w:color w:val="333333"/>
        </w:rPr>
        <w:t>省级</w:t>
      </w:r>
      <w:r w:rsidR="006F5184">
        <w:rPr>
          <w:rFonts w:hint="eastAsia"/>
          <w:color w:val="333333"/>
        </w:rPr>
        <w:t>与</w:t>
      </w:r>
      <w:proofErr w:type="gramEnd"/>
      <w:r w:rsidR="006F5184">
        <w:rPr>
          <w:rFonts w:hint="eastAsia"/>
          <w:color w:val="333333"/>
        </w:rPr>
        <w:t>校级</w:t>
      </w:r>
      <w:r w:rsidRPr="003D1276">
        <w:rPr>
          <w:rFonts w:hint="eastAsia"/>
          <w:color w:val="333333"/>
        </w:rPr>
        <w:t>教学改革项目经费直接划拨至项目负责人名下。学校财务处、教务处</w:t>
      </w:r>
      <w:r w:rsidR="00C27651">
        <w:rPr>
          <w:rFonts w:hint="eastAsia"/>
          <w:color w:val="333333"/>
        </w:rPr>
        <w:t>、学院</w:t>
      </w:r>
      <w:r w:rsidRPr="003D1276">
        <w:rPr>
          <w:rFonts w:hint="eastAsia"/>
          <w:color w:val="333333"/>
        </w:rPr>
        <w:t>负责各级项目经费使用的审核、监督与审计。</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第三十条</w:t>
      </w:r>
      <w:r w:rsidR="00F64C6E">
        <w:rPr>
          <w:rFonts w:hint="eastAsia"/>
          <w:color w:val="333333"/>
        </w:rPr>
        <w:t xml:space="preserve"> </w:t>
      </w:r>
      <w:r>
        <w:rPr>
          <w:rFonts w:hint="eastAsia"/>
          <w:color w:val="333333"/>
        </w:rPr>
        <w:t>项目经费在严格遵守财经纪律和学校财务制度的前提下，按照“项目管理、专款专用、厉行节约、严格审批”的原则进行管理。</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第三十一条</w:t>
      </w:r>
      <w:r w:rsidR="009D4F02">
        <w:rPr>
          <w:rFonts w:hint="eastAsia"/>
          <w:color w:val="333333"/>
        </w:rPr>
        <w:t xml:space="preserve"> </w:t>
      </w:r>
      <w:r>
        <w:rPr>
          <w:rFonts w:hint="eastAsia"/>
          <w:color w:val="333333"/>
        </w:rPr>
        <w:t>项目负责人应合</w:t>
      </w:r>
      <w:proofErr w:type="gramStart"/>
      <w:r>
        <w:rPr>
          <w:rFonts w:hint="eastAsia"/>
          <w:color w:val="333333"/>
        </w:rPr>
        <w:t>理制定</w:t>
      </w:r>
      <w:proofErr w:type="gramEnd"/>
      <w:r>
        <w:rPr>
          <w:rFonts w:hint="eastAsia"/>
          <w:color w:val="333333"/>
        </w:rPr>
        <w:t>研究经费开支预算，最大限度提高经费的使用效益。项目经费实行实报实销制度，报销手续由项目负责人或由其委托专人办理，报销须有正式票据，由学院分管教学</w:t>
      </w:r>
      <w:r w:rsidR="003E33B0">
        <w:rPr>
          <w:rFonts w:hint="eastAsia"/>
          <w:color w:val="333333"/>
        </w:rPr>
        <w:t>副</w:t>
      </w:r>
      <w:r>
        <w:rPr>
          <w:rFonts w:hint="eastAsia"/>
          <w:color w:val="333333"/>
        </w:rPr>
        <w:t>院长和项目负责人签字后，到财务处进行报销。</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lastRenderedPageBreak/>
        <w:t>第三十二条</w:t>
      </w:r>
      <w:r w:rsidR="00FC7A26">
        <w:rPr>
          <w:rFonts w:hint="eastAsia"/>
          <w:color w:val="333333"/>
        </w:rPr>
        <w:t xml:space="preserve"> 学院</w:t>
      </w:r>
      <w:r>
        <w:rPr>
          <w:rFonts w:hint="eastAsia"/>
          <w:color w:val="333333"/>
        </w:rPr>
        <w:t>组织项目负责人在项目完成后提交经费使用情况报告，并接受必要的财务审计。</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第三十三条</w:t>
      </w:r>
      <w:r w:rsidR="005F50FE">
        <w:rPr>
          <w:rFonts w:hint="eastAsia"/>
          <w:color w:val="333333"/>
        </w:rPr>
        <w:t xml:space="preserve"> </w:t>
      </w:r>
      <w:r>
        <w:rPr>
          <w:rFonts w:hint="eastAsia"/>
          <w:color w:val="333333"/>
        </w:rPr>
        <w:t>项目经费使用范围：</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1.与项目直接相关的国内调研、学习及会议等费用；</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2.项目研究所用的资料、图书购置费；</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3.公开发表的教研论文版面费；</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4.资料复印及成果印刷费；</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5.为完成项目所必须的日常办公用品等；</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6.项目开题、咨询、验收及成果鉴定等相关费用；</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7.项目研究必须的电子用品；</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8.与项目建设密切相关的其它经费支出。</w:t>
      </w:r>
    </w:p>
    <w:p w:rsidR="004E0725" w:rsidRDefault="004E0725" w:rsidP="004E0725">
      <w:pPr>
        <w:pStyle w:val="a3"/>
        <w:shd w:val="clear" w:color="auto" w:fill="FFFFFF"/>
        <w:ind w:firstLine="570"/>
        <w:jc w:val="center"/>
        <w:rPr>
          <w:color w:val="333333"/>
          <w:sz w:val="28"/>
          <w:szCs w:val="28"/>
        </w:rPr>
      </w:pPr>
      <w:r>
        <w:rPr>
          <w:rFonts w:ascii="黑体" w:eastAsia="黑体" w:hAnsi="黑体" w:hint="eastAsia"/>
          <w:color w:val="333333"/>
          <w:spacing w:val="15"/>
          <w:sz w:val="29"/>
          <w:szCs w:val="29"/>
        </w:rPr>
        <w:t xml:space="preserve">第九章 </w:t>
      </w:r>
      <w:r>
        <w:rPr>
          <w:rFonts w:ascii="Calibri" w:eastAsia="黑体" w:hAnsi="Calibri" w:cs="Calibri"/>
          <w:color w:val="333333"/>
          <w:spacing w:val="15"/>
          <w:sz w:val="29"/>
          <w:szCs w:val="29"/>
        </w:rPr>
        <w:t> </w:t>
      </w:r>
      <w:r>
        <w:rPr>
          <w:rFonts w:ascii="黑体" w:eastAsia="黑体" w:hAnsi="黑体" w:hint="eastAsia"/>
          <w:color w:val="333333"/>
          <w:spacing w:val="15"/>
          <w:sz w:val="29"/>
          <w:szCs w:val="29"/>
        </w:rPr>
        <w:t>附则</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第三十四条</w:t>
      </w:r>
      <w:r w:rsidR="00CB2D4A">
        <w:rPr>
          <w:rFonts w:hint="eastAsia"/>
          <w:color w:val="333333"/>
        </w:rPr>
        <w:t xml:space="preserve"> </w:t>
      </w:r>
      <w:r>
        <w:rPr>
          <w:rFonts w:hint="eastAsia"/>
          <w:color w:val="333333"/>
        </w:rPr>
        <w:t>本办法自印发之日起施行，未尽事宜将另行规定。</w:t>
      </w:r>
    </w:p>
    <w:p w:rsidR="004E0725" w:rsidRDefault="004E0725" w:rsidP="004E0725">
      <w:pPr>
        <w:pStyle w:val="a3"/>
        <w:shd w:val="clear" w:color="auto" w:fill="FFFFFF"/>
        <w:spacing w:line="420" w:lineRule="atLeast"/>
        <w:ind w:firstLine="480"/>
        <w:rPr>
          <w:color w:val="333333"/>
          <w:sz w:val="28"/>
          <w:szCs w:val="28"/>
        </w:rPr>
      </w:pPr>
      <w:r>
        <w:rPr>
          <w:rFonts w:hint="eastAsia"/>
          <w:color w:val="333333"/>
        </w:rPr>
        <w:t>第三十五条</w:t>
      </w:r>
      <w:r w:rsidR="000151E5">
        <w:rPr>
          <w:rFonts w:hint="eastAsia"/>
          <w:color w:val="333333"/>
        </w:rPr>
        <w:t xml:space="preserve"> </w:t>
      </w:r>
      <w:r>
        <w:rPr>
          <w:rFonts w:hint="eastAsia"/>
          <w:color w:val="333333"/>
        </w:rPr>
        <w:t>本办法由</w:t>
      </w:r>
      <w:r w:rsidR="00A7501B">
        <w:rPr>
          <w:rFonts w:hint="eastAsia"/>
          <w:color w:val="333333"/>
        </w:rPr>
        <w:t>化学化工学院</w:t>
      </w:r>
      <w:r>
        <w:rPr>
          <w:rFonts w:hint="eastAsia"/>
          <w:color w:val="333333"/>
        </w:rPr>
        <w:t>负责解释。</w:t>
      </w:r>
    </w:p>
    <w:p w:rsidR="00AF7358" w:rsidRPr="004E0725" w:rsidRDefault="00AF7358"/>
    <w:sectPr w:rsidR="00AF7358" w:rsidRPr="004E07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D0"/>
    <w:rsid w:val="000151E5"/>
    <w:rsid w:val="000253D6"/>
    <w:rsid w:val="0005375C"/>
    <w:rsid w:val="00063B23"/>
    <w:rsid w:val="00083E5D"/>
    <w:rsid w:val="00093AF3"/>
    <w:rsid w:val="00114547"/>
    <w:rsid w:val="001671FE"/>
    <w:rsid w:val="00182972"/>
    <w:rsid w:val="001A5144"/>
    <w:rsid w:val="001B4BE1"/>
    <w:rsid w:val="002666AB"/>
    <w:rsid w:val="002C6E86"/>
    <w:rsid w:val="002E40C0"/>
    <w:rsid w:val="003A2FC5"/>
    <w:rsid w:val="003D1276"/>
    <w:rsid w:val="003E33B0"/>
    <w:rsid w:val="003F65E6"/>
    <w:rsid w:val="0043421B"/>
    <w:rsid w:val="0046075A"/>
    <w:rsid w:val="004678AE"/>
    <w:rsid w:val="004953F8"/>
    <w:rsid w:val="004C2AA2"/>
    <w:rsid w:val="004E0725"/>
    <w:rsid w:val="004F0248"/>
    <w:rsid w:val="00522A04"/>
    <w:rsid w:val="00531105"/>
    <w:rsid w:val="00533A91"/>
    <w:rsid w:val="00550369"/>
    <w:rsid w:val="005564DD"/>
    <w:rsid w:val="00597E5D"/>
    <w:rsid w:val="005B5116"/>
    <w:rsid w:val="005C278F"/>
    <w:rsid w:val="005D063A"/>
    <w:rsid w:val="005E07D7"/>
    <w:rsid w:val="005E27E1"/>
    <w:rsid w:val="005F50FE"/>
    <w:rsid w:val="00612D17"/>
    <w:rsid w:val="00644DDD"/>
    <w:rsid w:val="006832D8"/>
    <w:rsid w:val="006B2F0E"/>
    <w:rsid w:val="006C2043"/>
    <w:rsid w:val="006F5184"/>
    <w:rsid w:val="0070484E"/>
    <w:rsid w:val="007404FC"/>
    <w:rsid w:val="00752A15"/>
    <w:rsid w:val="00756E41"/>
    <w:rsid w:val="007A6775"/>
    <w:rsid w:val="007B0201"/>
    <w:rsid w:val="007C65CE"/>
    <w:rsid w:val="008354A8"/>
    <w:rsid w:val="0084381D"/>
    <w:rsid w:val="00853988"/>
    <w:rsid w:val="008561CB"/>
    <w:rsid w:val="00865853"/>
    <w:rsid w:val="0088289C"/>
    <w:rsid w:val="008E43B4"/>
    <w:rsid w:val="0091663D"/>
    <w:rsid w:val="009257D2"/>
    <w:rsid w:val="00926DB3"/>
    <w:rsid w:val="009524AC"/>
    <w:rsid w:val="009C2F4B"/>
    <w:rsid w:val="009D4F02"/>
    <w:rsid w:val="009D5A8F"/>
    <w:rsid w:val="009E5202"/>
    <w:rsid w:val="009F0183"/>
    <w:rsid w:val="00A11A51"/>
    <w:rsid w:val="00A562F2"/>
    <w:rsid w:val="00A74534"/>
    <w:rsid w:val="00A7501B"/>
    <w:rsid w:val="00A83E01"/>
    <w:rsid w:val="00A85589"/>
    <w:rsid w:val="00AC652D"/>
    <w:rsid w:val="00AF2C92"/>
    <w:rsid w:val="00AF7358"/>
    <w:rsid w:val="00B155CF"/>
    <w:rsid w:val="00B262E0"/>
    <w:rsid w:val="00B302F7"/>
    <w:rsid w:val="00B3229C"/>
    <w:rsid w:val="00B35657"/>
    <w:rsid w:val="00B37C25"/>
    <w:rsid w:val="00BB230C"/>
    <w:rsid w:val="00BE2A9C"/>
    <w:rsid w:val="00C07AD9"/>
    <w:rsid w:val="00C27651"/>
    <w:rsid w:val="00C30E6B"/>
    <w:rsid w:val="00C65976"/>
    <w:rsid w:val="00C7635B"/>
    <w:rsid w:val="00CB2D4A"/>
    <w:rsid w:val="00CD739F"/>
    <w:rsid w:val="00D275D0"/>
    <w:rsid w:val="00D90656"/>
    <w:rsid w:val="00DA313E"/>
    <w:rsid w:val="00DF6B6E"/>
    <w:rsid w:val="00E17C69"/>
    <w:rsid w:val="00E22759"/>
    <w:rsid w:val="00E94D41"/>
    <w:rsid w:val="00EB0842"/>
    <w:rsid w:val="00EE2B6C"/>
    <w:rsid w:val="00F04990"/>
    <w:rsid w:val="00F147DE"/>
    <w:rsid w:val="00F32590"/>
    <w:rsid w:val="00F609A4"/>
    <w:rsid w:val="00F64C6E"/>
    <w:rsid w:val="00FA5585"/>
    <w:rsid w:val="00FC7A26"/>
    <w:rsid w:val="00FE1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D68D7-4BE6-4BC7-AEF5-BBF7EBD7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7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158</cp:revision>
  <dcterms:created xsi:type="dcterms:W3CDTF">2019-04-10T07:38:00Z</dcterms:created>
  <dcterms:modified xsi:type="dcterms:W3CDTF">2019-04-12T00:54:00Z</dcterms:modified>
</cp:coreProperties>
</file>